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B24E" w14:textId="5DB413CC" w:rsidR="00A77F85" w:rsidRDefault="00A77F85" w:rsidP="00A77F85">
      <w:pPr>
        <w:spacing w:after="0" w:line="276" w:lineRule="auto"/>
        <w:jc w:val="center"/>
        <w:rPr>
          <w:rFonts w:ascii="Arial" w:hAnsi="Arial" w:cs="Arial"/>
          <w:b/>
          <w:bCs/>
          <w:sz w:val="22"/>
          <w:szCs w:val="22"/>
        </w:rPr>
      </w:pPr>
      <w:r>
        <w:rPr>
          <w:rFonts w:ascii="Arial" w:hAnsi="Arial" w:cs="Arial"/>
          <w:b/>
          <w:bCs/>
          <w:sz w:val="22"/>
          <w:szCs w:val="22"/>
        </w:rPr>
        <w:t xml:space="preserve">Student Senate Meeting Minutes: </w:t>
      </w:r>
      <w:r w:rsidR="00534BD9">
        <w:rPr>
          <w:rFonts w:ascii="Arial" w:hAnsi="Arial" w:cs="Arial"/>
          <w:b/>
          <w:bCs/>
          <w:sz w:val="22"/>
          <w:szCs w:val="22"/>
        </w:rPr>
        <w:t>February 4, 2026</w:t>
      </w:r>
    </w:p>
    <w:p w14:paraId="41A1A15D" w14:textId="77777777" w:rsidR="00A77F85" w:rsidRDefault="00A77F85" w:rsidP="00A77F85">
      <w:pPr>
        <w:spacing w:after="0" w:line="276" w:lineRule="auto"/>
        <w:jc w:val="center"/>
        <w:rPr>
          <w:rFonts w:ascii="Arial" w:hAnsi="Arial" w:cs="Arial"/>
          <w:b/>
          <w:bCs/>
          <w:sz w:val="22"/>
          <w:szCs w:val="22"/>
        </w:rPr>
      </w:pPr>
    </w:p>
    <w:p w14:paraId="1F355844" w14:textId="2EB73101"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 Call to Order</w:t>
      </w:r>
    </w:p>
    <w:p w14:paraId="5C87E4A5" w14:textId="1EA1B62C" w:rsidR="00A77F85" w:rsidRPr="00A77F85" w:rsidRDefault="00A77F85" w:rsidP="00A77F85">
      <w:pPr>
        <w:numPr>
          <w:ilvl w:val="0"/>
          <w:numId w:val="11"/>
        </w:numPr>
        <w:spacing w:after="0" w:line="276" w:lineRule="auto"/>
        <w:rPr>
          <w:rFonts w:ascii="Arial" w:hAnsi="Arial" w:cs="Arial"/>
          <w:sz w:val="22"/>
          <w:szCs w:val="22"/>
        </w:rPr>
      </w:pPr>
      <w:r w:rsidRPr="00A77F85">
        <w:rPr>
          <w:rFonts w:ascii="Arial" w:hAnsi="Arial" w:cs="Arial"/>
          <w:sz w:val="22"/>
          <w:szCs w:val="22"/>
        </w:rPr>
        <w:t>2:</w:t>
      </w:r>
      <w:r w:rsidR="007521E0">
        <w:rPr>
          <w:rFonts w:ascii="Arial" w:hAnsi="Arial" w:cs="Arial"/>
          <w:sz w:val="22"/>
          <w:szCs w:val="22"/>
        </w:rPr>
        <w:t>0</w:t>
      </w:r>
      <w:r w:rsidR="00534BD9">
        <w:rPr>
          <w:rFonts w:ascii="Arial" w:hAnsi="Arial" w:cs="Arial"/>
          <w:sz w:val="22"/>
          <w:szCs w:val="22"/>
        </w:rPr>
        <w:t>6</w:t>
      </w:r>
      <w:r w:rsidR="002B10DE">
        <w:rPr>
          <w:rFonts w:ascii="Arial" w:hAnsi="Arial" w:cs="Arial"/>
          <w:sz w:val="22"/>
          <w:szCs w:val="22"/>
        </w:rPr>
        <w:t>p</w:t>
      </w:r>
      <w:r w:rsidR="007521E0">
        <w:rPr>
          <w:rFonts w:ascii="Arial" w:hAnsi="Arial" w:cs="Arial"/>
          <w:sz w:val="22"/>
          <w:szCs w:val="22"/>
        </w:rPr>
        <w:t>m</w:t>
      </w:r>
    </w:p>
    <w:p w14:paraId="6F28D615" w14:textId="77777777" w:rsidR="00191EF5" w:rsidRDefault="00191EF5" w:rsidP="00191EF5">
      <w:pPr>
        <w:spacing w:after="0" w:line="276" w:lineRule="auto"/>
        <w:rPr>
          <w:rFonts w:ascii="Arial" w:hAnsi="Arial" w:cs="Arial"/>
          <w:b/>
          <w:bCs/>
          <w:sz w:val="22"/>
          <w:szCs w:val="22"/>
        </w:rPr>
      </w:pPr>
    </w:p>
    <w:p w14:paraId="3CE338AD" w14:textId="4C298039" w:rsidR="00191EF5" w:rsidRPr="00191EF5" w:rsidRDefault="00191EF5" w:rsidP="00191EF5">
      <w:pPr>
        <w:spacing w:after="0" w:line="276" w:lineRule="auto"/>
        <w:rPr>
          <w:rFonts w:ascii="Arial" w:hAnsi="Arial" w:cs="Arial"/>
          <w:sz w:val="22"/>
          <w:szCs w:val="22"/>
        </w:rPr>
      </w:pPr>
      <w:r w:rsidRPr="00191EF5">
        <w:rPr>
          <w:rFonts w:ascii="Arial" w:hAnsi="Arial" w:cs="Arial"/>
          <w:b/>
          <w:bCs/>
          <w:sz w:val="22"/>
          <w:szCs w:val="22"/>
        </w:rPr>
        <w:t>II. Roll Call</w:t>
      </w:r>
    </w:p>
    <w:p w14:paraId="740215FE"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Katia Paraskos-Dundas</w:t>
      </w:r>
    </w:p>
    <w:p w14:paraId="3A13695D"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Geraldine Fequiere</w:t>
      </w:r>
    </w:p>
    <w:p w14:paraId="15BDED34"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Renee Williams</w:t>
      </w:r>
    </w:p>
    <w:p w14:paraId="3241A441"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Shania Cline</w:t>
      </w:r>
    </w:p>
    <w:p w14:paraId="1B472C94"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Thomas Morgan</w:t>
      </w:r>
    </w:p>
    <w:p w14:paraId="1485F0E0" w14:textId="77777777" w:rsidR="00191EF5" w:rsidRPr="00191EF5" w:rsidRDefault="00191EF5" w:rsidP="00191EF5">
      <w:pPr>
        <w:numPr>
          <w:ilvl w:val="0"/>
          <w:numId w:val="29"/>
        </w:numPr>
        <w:spacing w:after="0" w:line="276" w:lineRule="auto"/>
        <w:rPr>
          <w:rFonts w:ascii="Arial" w:hAnsi="Arial" w:cs="Arial"/>
          <w:sz w:val="22"/>
          <w:szCs w:val="22"/>
        </w:rPr>
      </w:pPr>
      <w:r w:rsidRPr="00191EF5">
        <w:rPr>
          <w:rFonts w:ascii="Arial" w:hAnsi="Arial" w:cs="Arial"/>
          <w:sz w:val="22"/>
          <w:szCs w:val="22"/>
        </w:rPr>
        <w:t>Joe DiMaria</w:t>
      </w:r>
    </w:p>
    <w:p w14:paraId="5886F79E" w14:textId="77777777" w:rsidR="00A77F85" w:rsidRPr="00191EF5" w:rsidRDefault="00A77F85" w:rsidP="00A77F85">
      <w:pPr>
        <w:spacing w:after="0" w:line="276" w:lineRule="auto"/>
        <w:rPr>
          <w:rFonts w:ascii="Arial" w:hAnsi="Arial" w:cs="Arial"/>
          <w:sz w:val="22"/>
          <w:szCs w:val="22"/>
        </w:rPr>
      </w:pPr>
    </w:p>
    <w:p w14:paraId="799FAAE1"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III. Approve Minutes</w:t>
      </w:r>
    </w:p>
    <w:p w14:paraId="7D6B80D5" w14:textId="4864805E" w:rsidR="00572791" w:rsidRDefault="00B675DC" w:rsidP="00572791">
      <w:pPr>
        <w:numPr>
          <w:ilvl w:val="0"/>
          <w:numId w:val="22"/>
        </w:numPr>
        <w:spacing w:after="0" w:line="276" w:lineRule="auto"/>
        <w:rPr>
          <w:rFonts w:ascii="Arial" w:hAnsi="Arial" w:cs="Arial"/>
          <w:sz w:val="22"/>
          <w:szCs w:val="22"/>
        </w:rPr>
      </w:pPr>
      <w:r>
        <w:rPr>
          <w:rFonts w:ascii="Arial" w:hAnsi="Arial" w:cs="Arial"/>
          <w:sz w:val="22"/>
          <w:szCs w:val="22"/>
        </w:rPr>
        <w:t xml:space="preserve">Previous minutes approved, with Katia abstaining. </w:t>
      </w:r>
    </w:p>
    <w:p w14:paraId="6B0985F8" w14:textId="77777777" w:rsidR="00191EF5" w:rsidRPr="00572791" w:rsidRDefault="00191EF5" w:rsidP="00191EF5">
      <w:pPr>
        <w:spacing w:after="0" w:line="276" w:lineRule="auto"/>
        <w:rPr>
          <w:rFonts w:ascii="Arial" w:hAnsi="Arial" w:cs="Arial"/>
          <w:sz w:val="22"/>
          <w:szCs w:val="22"/>
        </w:rPr>
      </w:pPr>
    </w:p>
    <w:p w14:paraId="203A5867"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IV. Reports</w:t>
      </w:r>
    </w:p>
    <w:p w14:paraId="394DEA6E" w14:textId="163962B4" w:rsidR="007C3E89" w:rsidRPr="007C3E89" w:rsidRDefault="007C3E89" w:rsidP="007C3E89">
      <w:pPr>
        <w:numPr>
          <w:ilvl w:val="0"/>
          <w:numId w:val="23"/>
        </w:numPr>
        <w:spacing w:after="0" w:line="276" w:lineRule="auto"/>
        <w:rPr>
          <w:rFonts w:ascii="Arial" w:hAnsi="Arial" w:cs="Arial"/>
          <w:sz w:val="22"/>
          <w:szCs w:val="22"/>
        </w:rPr>
      </w:pPr>
      <w:r w:rsidRPr="007C3E89">
        <w:rPr>
          <w:rFonts w:ascii="Arial" w:hAnsi="Arial" w:cs="Arial"/>
          <w:sz w:val="22"/>
          <w:szCs w:val="22"/>
        </w:rPr>
        <w:t>Renee reported on her experience as the Chair of Engagement for the Fall Semester and future plans for the current semester. Idea for the current semester:</w:t>
      </w:r>
    </w:p>
    <w:p w14:paraId="795E25FB" w14:textId="63024088" w:rsidR="00572791" w:rsidRDefault="007C3E89" w:rsidP="007C3E89">
      <w:pPr>
        <w:numPr>
          <w:ilvl w:val="1"/>
          <w:numId w:val="23"/>
        </w:numPr>
        <w:spacing w:after="0" w:line="276" w:lineRule="auto"/>
        <w:rPr>
          <w:rFonts w:ascii="Arial" w:hAnsi="Arial" w:cs="Arial"/>
          <w:sz w:val="22"/>
          <w:szCs w:val="22"/>
        </w:rPr>
      </w:pPr>
      <w:r w:rsidRPr="007C3E89">
        <w:rPr>
          <w:rFonts w:ascii="Arial" w:hAnsi="Arial" w:cs="Arial"/>
          <w:sz w:val="22"/>
          <w:szCs w:val="22"/>
        </w:rPr>
        <w:t>Senate Poster Contest, potentially rolled out at the Fall River Resource Fair</w:t>
      </w:r>
      <w:r w:rsidR="00713CB3">
        <w:rPr>
          <w:rFonts w:ascii="Arial" w:hAnsi="Arial" w:cs="Arial"/>
          <w:sz w:val="22"/>
          <w:szCs w:val="22"/>
        </w:rPr>
        <w:t>.</w:t>
      </w:r>
    </w:p>
    <w:p w14:paraId="3B2F44AB" w14:textId="77777777" w:rsidR="00191EF5" w:rsidRPr="00572791" w:rsidRDefault="00191EF5" w:rsidP="00191EF5">
      <w:pPr>
        <w:spacing w:after="0" w:line="276" w:lineRule="auto"/>
        <w:rPr>
          <w:rFonts w:ascii="Arial" w:hAnsi="Arial" w:cs="Arial"/>
          <w:sz w:val="22"/>
          <w:szCs w:val="22"/>
        </w:rPr>
      </w:pPr>
    </w:p>
    <w:p w14:paraId="2BE401B9"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V. Old Business</w:t>
      </w:r>
    </w:p>
    <w:p w14:paraId="1563AB76" w14:textId="77777777" w:rsidR="00A52822" w:rsidRDefault="00572791" w:rsidP="00A52822">
      <w:pPr>
        <w:numPr>
          <w:ilvl w:val="0"/>
          <w:numId w:val="24"/>
        </w:numPr>
        <w:spacing w:after="0" w:line="276" w:lineRule="auto"/>
        <w:rPr>
          <w:rFonts w:ascii="Arial" w:hAnsi="Arial" w:cs="Arial"/>
          <w:b/>
          <w:bCs/>
          <w:sz w:val="22"/>
          <w:szCs w:val="22"/>
        </w:rPr>
      </w:pPr>
      <w:r w:rsidRPr="00572791">
        <w:rPr>
          <w:rFonts w:ascii="Arial" w:hAnsi="Arial" w:cs="Arial"/>
          <w:b/>
          <w:bCs/>
          <w:sz w:val="22"/>
          <w:szCs w:val="22"/>
        </w:rPr>
        <w:t xml:space="preserve">Katia: </w:t>
      </w:r>
    </w:p>
    <w:p w14:paraId="795DACCC" w14:textId="3D83C006" w:rsidR="00A52822" w:rsidRDefault="00DD7DD2" w:rsidP="00A52822">
      <w:pPr>
        <w:numPr>
          <w:ilvl w:val="1"/>
          <w:numId w:val="24"/>
        </w:numPr>
        <w:spacing w:after="0" w:line="276" w:lineRule="auto"/>
        <w:rPr>
          <w:rFonts w:ascii="Arial" w:hAnsi="Arial" w:cs="Arial"/>
          <w:b/>
          <w:bCs/>
          <w:sz w:val="22"/>
          <w:szCs w:val="22"/>
        </w:rPr>
      </w:pPr>
      <w:r>
        <w:rPr>
          <w:rFonts w:ascii="Arial" w:hAnsi="Arial" w:cs="Arial"/>
          <w:sz w:val="22"/>
          <w:szCs w:val="22"/>
        </w:rPr>
        <w:t>W</w:t>
      </w:r>
      <w:r w:rsidR="00A52822" w:rsidRPr="00A52822">
        <w:rPr>
          <w:rFonts w:ascii="Arial" w:hAnsi="Arial" w:cs="Arial"/>
          <w:sz w:val="22"/>
          <w:szCs w:val="22"/>
        </w:rPr>
        <w:t>ants to move forward with approving the Student Ambassador (G1</w:t>
      </w:r>
      <w:r w:rsidR="00D73BEC">
        <w:rPr>
          <w:rFonts w:ascii="Arial" w:hAnsi="Arial" w:cs="Arial"/>
          <w:sz w:val="22"/>
          <w:szCs w:val="22"/>
        </w:rPr>
        <w:t>21</w:t>
      </w:r>
      <w:r w:rsidR="00A52822" w:rsidRPr="00A52822">
        <w:rPr>
          <w:rFonts w:ascii="Arial" w:hAnsi="Arial" w:cs="Arial"/>
          <w:sz w:val="22"/>
          <w:szCs w:val="22"/>
        </w:rPr>
        <w:t xml:space="preserve">) </w:t>
      </w:r>
      <w:r w:rsidR="009A1879">
        <w:rPr>
          <w:rFonts w:ascii="Arial" w:hAnsi="Arial" w:cs="Arial"/>
          <w:sz w:val="22"/>
          <w:szCs w:val="22"/>
        </w:rPr>
        <w:t>office</w:t>
      </w:r>
      <w:r w:rsidR="00A52822" w:rsidRPr="00A52822">
        <w:rPr>
          <w:rFonts w:ascii="Arial" w:hAnsi="Arial" w:cs="Arial"/>
          <w:sz w:val="22"/>
          <w:szCs w:val="22"/>
        </w:rPr>
        <w:t xml:space="preserve"> as a space for Student Senate</w:t>
      </w:r>
      <w:r w:rsidR="00490976">
        <w:rPr>
          <w:rFonts w:ascii="Arial" w:hAnsi="Arial" w:cs="Arial"/>
          <w:sz w:val="22"/>
          <w:szCs w:val="22"/>
        </w:rPr>
        <w:t>,</w:t>
      </w:r>
      <w:r w:rsidR="00A52822" w:rsidRPr="00A52822">
        <w:rPr>
          <w:rFonts w:ascii="Arial" w:hAnsi="Arial" w:cs="Arial"/>
          <w:sz w:val="22"/>
          <w:szCs w:val="22"/>
        </w:rPr>
        <w:t xml:space="preserve"> </w:t>
      </w:r>
      <w:r w:rsidR="009A1879">
        <w:rPr>
          <w:rFonts w:ascii="Arial" w:hAnsi="Arial" w:cs="Arial"/>
          <w:sz w:val="22"/>
          <w:szCs w:val="22"/>
        </w:rPr>
        <w:t xml:space="preserve">with </w:t>
      </w:r>
      <w:r w:rsidR="00A52822" w:rsidRPr="00A52822">
        <w:rPr>
          <w:rFonts w:ascii="Arial" w:hAnsi="Arial" w:cs="Arial"/>
          <w:sz w:val="22"/>
          <w:szCs w:val="22"/>
        </w:rPr>
        <w:t>the Senate's banner above the space.</w:t>
      </w:r>
    </w:p>
    <w:p w14:paraId="5726E28F" w14:textId="77777777" w:rsidR="00DD7DD2" w:rsidRDefault="00A52822" w:rsidP="00A52822">
      <w:pPr>
        <w:numPr>
          <w:ilvl w:val="1"/>
          <w:numId w:val="24"/>
        </w:numPr>
        <w:spacing w:after="0" w:line="276" w:lineRule="auto"/>
        <w:rPr>
          <w:rFonts w:ascii="Arial" w:hAnsi="Arial" w:cs="Arial"/>
          <w:b/>
          <w:bCs/>
          <w:sz w:val="22"/>
          <w:szCs w:val="22"/>
        </w:rPr>
      </w:pPr>
      <w:r w:rsidRPr="00A52822">
        <w:rPr>
          <w:rFonts w:ascii="Arial" w:hAnsi="Arial" w:cs="Arial"/>
          <w:sz w:val="22"/>
          <w:szCs w:val="22"/>
        </w:rPr>
        <w:t>In reference to the practice of recording meetings, because Senate is an official governing body, we would need to align our practices with other governing bodies on campus and come to an agreement. Without that, we cannot make the decision to begin recording just Student Senate meetings.</w:t>
      </w:r>
    </w:p>
    <w:p w14:paraId="197B970B" w14:textId="77777777" w:rsidR="00DD7DD2" w:rsidRDefault="00A52822" w:rsidP="00DD7DD2">
      <w:pPr>
        <w:numPr>
          <w:ilvl w:val="0"/>
          <w:numId w:val="24"/>
        </w:numPr>
        <w:spacing w:after="0" w:line="276" w:lineRule="auto"/>
        <w:rPr>
          <w:rFonts w:ascii="Arial" w:hAnsi="Arial" w:cs="Arial"/>
          <w:b/>
          <w:bCs/>
          <w:sz w:val="22"/>
          <w:szCs w:val="22"/>
        </w:rPr>
      </w:pPr>
      <w:r w:rsidRPr="00DD7DD2">
        <w:rPr>
          <w:rFonts w:ascii="Arial" w:hAnsi="Arial" w:cs="Arial"/>
          <w:b/>
          <w:bCs/>
          <w:sz w:val="22"/>
          <w:szCs w:val="22"/>
        </w:rPr>
        <w:t>Geraldine</w:t>
      </w:r>
      <w:r w:rsidR="00DD7DD2">
        <w:rPr>
          <w:rFonts w:ascii="Arial" w:hAnsi="Arial" w:cs="Arial"/>
          <w:b/>
          <w:bCs/>
          <w:sz w:val="22"/>
          <w:szCs w:val="22"/>
        </w:rPr>
        <w:t>:</w:t>
      </w:r>
    </w:p>
    <w:p w14:paraId="67AB9839" w14:textId="6358FD49" w:rsidR="00DD7DD2" w:rsidRDefault="00DD7DD2" w:rsidP="00A52822">
      <w:pPr>
        <w:numPr>
          <w:ilvl w:val="1"/>
          <w:numId w:val="24"/>
        </w:numPr>
        <w:spacing w:after="0" w:line="276" w:lineRule="auto"/>
        <w:rPr>
          <w:rFonts w:ascii="Arial" w:hAnsi="Arial" w:cs="Arial"/>
          <w:b/>
          <w:bCs/>
          <w:sz w:val="22"/>
          <w:szCs w:val="22"/>
        </w:rPr>
      </w:pPr>
      <w:r>
        <w:rPr>
          <w:rFonts w:ascii="Arial" w:hAnsi="Arial" w:cs="Arial"/>
          <w:sz w:val="22"/>
          <w:szCs w:val="22"/>
        </w:rPr>
        <w:t>A</w:t>
      </w:r>
      <w:r w:rsidR="00A52822" w:rsidRPr="00DD7DD2">
        <w:rPr>
          <w:rFonts w:ascii="Arial" w:hAnsi="Arial" w:cs="Arial"/>
          <w:sz w:val="22"/>
          <w:szCs w:val="22"/>
        </w:rPr>
        <w:t>sks about the status of Poetry club. Once a New Club Intent form is completed, Student Engagement will reach out to complete the process for the club to become officially recognized</w:t>
      </w:r>
      <w:r w:rsidR="00541665">
        <w:rPr>
          <w:rFonts w:ascii="Arial" w:hAnsi="Arial" w:cs="Arial"/>
          <w:sz w:val="22"/>
          <w:szCs w:val="22"/>
        </w:rPr>
        <w:t>.</w:t>
      </w:r>
      <w:r w:rsidR="00A52822" w:rsidRPr="00DD7DD2">
        <w:rPr>
          <w:rFonts w:ascii="Arial" w:hAnsi="Arial" w:cs="Arial"/>
          <w:sz w:val="22"/>
          <w:szCs w:val="22"/>
        </w:rPr>
        <w:t xml:space="preserve"> </w:t>
      </w:r>
    </w:p>
    <w:p w14:paraId="78CCA9EC" w14:textId="15412DEE" w:rsidR="00DD7DD2" w:rsidRDefault="00A52822" w:rsidP="00A52822">
      <w:pPr>
        <w:numPr>
          <w:ilvl w:val="0"/>
          <w:numId w:val="24"/>
        </w:numPr>
        <w:spacing w:after="0" w:line="276" w:lineRule="auto"/>
        <w:rPr>
          <w:rFonts w:ascii="Arial" w:hAnsi="Arial" w:cs="Arial"/>
          <w:b/>
          <w:bCs/>
          <w:sz w:val="22"/>
          <w:szCs w:val="22"/>
        </w:rPr>
      </w:pPr>
      <w:r w:rsidRPr="00DD7DD2">
        <w:rPr>
          <w:rFonts w:ascii="Arial" w:hAnsi="Arial" w:cs="Arial"/>
          <w:sz w:val="22"/>
          <w:szCs w:val="22"/>
        </w:rPr>
        <w:t>Motion made by Katia to use G</w:t>
      </w:r>
      <w:r w:rsidR="00D73BEC">
        <w:rPr>
          <w:rFonts w:ascii="Arial" w:hAnsi="Arial" w:cs="Arial"/>
          <w:sz w:val="22"/>
          <w:szCs w:val="22"/>
        </w:rPr>
        <w:t>121</w:t>
      </w:r>
      <w:r w:rsidRPr="00DD7DD2">
        <w:rPr>
          <w:rFonts w:ascii="Arial" w:hAnsi="Arial" w:cs="Arial"/>
          <w:sz w:val="22"/>
          <w:szCs w:val="22"/>
        </w:rPr>
        <w:t xml:space="preserve"> as a space for Student Senate. Renee 2nd. Motion passes.</w:t>
      </w:r>
    </w:p>
    <w:p w14:paraId="493B137A" w14:textId="080667E6" w:rsidR="00191EF5" w:rsidRPr="00DD7DD2" w:rsidRDefault="00A52822" w:rsidP="00A52822">
      <w:pPr>
        <w:numPr>
          <w:ilvl w:val="0"/>
          <w:numId w:val="24"/>
        </w:numPr>
        <w:spacing w:after="0" w:line="276" w:lineRule="auto"/>
        <w:rPr>
          <w:rFonts w:ascii="Arial" w:hAnsi="Arial" w:cs="Arial"/>
          <w:b/>
          <w:bCs/>
          <w:sz w:val="22"/>
          <w:szCs w:val="22"/>
        </w:rPr>
      </w:pPr>
      <w:r w:rsidRPr="00DD7DD2">
        <w:rPr>
          <w:rFonts w:ascii="Arial" w:hAnsi="Arial" w:cs="Arial"/>
          <w:sz w:val="22"/>
          <w:szCs w:val="22"/>
        </w:rPr>
        <w:t xml:space="preserve">Motion made </w:t>
      </w:r>
      <w:r w:rsidR="00DD7DD2" w:rsidRPr="00DD7DD2">
        <w:rPr>
          <w:rFonts w:ascii="Arial" w:hAnsi="Arial" w:cs="Arial"/>
          <w:sz w:val="22"/>
          <w:szCs w:val="22"/>
        </w:rPr>
        <w:t xml:space="preserve">by Katia </w:t>
      </w:r>
      <w:r w:rsidRPr="00DD7DD2">
        <w:rPr>
          <w:rFonts w:ascii="Arial" w:hAnsi="Arial" w:cs="Arial"/>
          <w:sz w:val="22"/>
          <w:szCs w:val="22"/>
        </w:rPr>
        <w:t>to hang the Senate banner above said space. Renee 2nd. Motion passes.</w:t>
      </w:r>
    </w:p>
    <w:p w14:paraId="7BB56B3E"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VI. New Business</w:t>
      </w:r>
    </w:p>
    <w:p w14:paraId="428CCA27" w14:textId="297F815E" w:rsidR="00572791" w:rsidRPr="00572791" w:rsidRDefault="00BF6D9A" w:rsidP="00BF6D9A">
      <w:pPr>
        <w:numPr>
          <w:ilvl w:val="0"/>
          <w:numId w:val="25"/>
        </w:numPr>
        <w:spacing w:after="0" w:line="276" w:lineRule="auto"/>
        <w:rPr>
          <w:rFonts w:ascii="Arial" w:hAnsi="Arial" w:cs="Arial"/>
          <w:sz w:val="22"/>
          <w:szCs w:val="22"/>
        </w:rPr>
      </w:pPr>
      <w:r w:rsidRPr="00BF6D9A">
        <w:rPr>
          <w:rFonts w:ascii="Arial" w:hAnsi="Arial" w:cs="Arial"/>
          <w:sz w:val="22"/>
          <w:szCs w:val="22"/>
        </w:rPr>
        <w:t xml:space="preserve">Motion to remove Omy </w:t>
      </w:r>
      <w:r w:rsidR="00E96931" w:rsidRPr="00E96931">
        <w:rPr>
          <w:rFonts w:ascii="Arial" w:hAnsi="Arial" w:cs="Arial"/>
          <w:sz w:val="22"/>
          <w:szCs w:val="22"/>
        </w:rPr>
        <w:t>Gonzalez Fortier</w:t>
      </w:r>
      <w:r w:rsidR="00E96931">
        <w:rPr>
          <w:rFonts w:ascii="Arial" w:hAnsi="Arial" w:cs="Arial"/>
          <w:sz w:val="22"/>
          <w:szCs w:val="22"/>
        </w:rPr>
        <w:t xml:space="preserve"> </w:t>
      </w:r>
      <w:r w:rsidRPr="00BF6D9A">
        <w:rPr>
          <w:rFonts w:ascii="Arial" w:hAnsi="Arial" w:cs="Arial"/>
          <w:sz w:val="22"/>
          <w:szCs w:val="22"/>
        </w:rPr>
        <w:t>from her position as a student senator made by Katia. Geraldine 2nd. Renee abstains. Motion passes.</w:t>
      </w:r>
    </w:p>
    <w:p w14:paraId="2E340E3D" w14:textId="77777777" w:rsidR="00572791" w:rsidRPr="00572791" w:rsidRDefault="00572791" w:rsidP="00572791">
      <w:pPr>
        <w:spacing w:after="0" w:line="276" w:lineRule="auto"/>
        <w:rPr>
          <w:rFonts w:ascii="Arial" w:hAnsi="Arial" w:cs="Arial"/>
          <w:sz w:val="22"/>
          <w:szCs w:val="22"/>
        </w:rPr>
      </w:pPr>
      <w:r w:rsidRPr="00572791">
        <w:rPr>
          <w:rFonts w:ascii="Arial" w:hAnsi="Arial" w:cs="Arial"/>
          <w:sz w:val="22"/>
          <w:szCs w:val="22"/>
        </w:rPr>
        <w:t> </w:t>
      </w:r>
    </w:p>
    <w:p w14:paraId="1E130C5C"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VII. Open Voice, Announcements, and Important Dates</w:t>
      </w:r>
    </w:p>
    <w:p w14:paraId="7FC4AAEA" w14:textId="58FA41A1" w:rsidR="00572791" w:rsidRPr="00FE3080" w:rsidRDefault="00FE3080" w:rsidP="00E96931">
      <w:pPr>
        <w:pStyle w:val="ListParagraph"/>
        <w:numPr>
          <w:ilvl w:val="0"/>
          <w:numId w:val="30"/>
        </w:numPr>
        <w:spacing w:after="0" w:line="276" w:lineRule="auto"/>
        <w:rPr>
          <w:rFonts w:ascii="Arial" w:hAnsi="Arial" w:cs="Arial"/>
          <w:sz w:val="22"/>
          <w:szCs w:val="22"/>
        </w:rPr>
      </w:pPr>
      <w:r w:rsidRPr="00FE3080">
        <w:rPr>
          <w:rFonts w:ascii="Arial" w:hAnsi="Arial" w:cs="Arial"/>
          <w:sz w:val="22"/>
          <w:szCs w:val="22"/>
        </w:rPr>
        <w:t>Renee mentions the idea of students receiving training on how to submit forms to become an official club.</w:t>
      </w:r>
    </w:p>
    <w:p w14:paraId="36DDD310"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lastRenderedPageBreak/>
        <w:t>VIII. Executive Session</w:t>
      </w:r>
    </w:p>
    <w:p w14:paraId="76F6D09F" w14:textId="77777777" w:rsidR="00572791" w:rsidRPr="00572791" w:rsidRDefault="00572791" w:rsidP="00572791">
      <w:pPr>
        <w:numPr>
          <w:ilvl w:val="0"/>
          <w:numId w:val="27"/>
        </w:numPr>
        <w:spacing w:after="0" w:line="276" w:lineRule="auto"/>
        <w:rPr>
          <w:rFonts w:ascii="Arial" w:hAnsi="Arial" w:cs="Arial"/>
          <w:sz w:val="22"/>
          <w:szCs w:val="22"/>
        </w:rPr>
      </w:pPr>
      <w:r w:rsidRPr="00572791">
        <w:rPr>
          <w:rFonts w:ascii="Arial" w:hAnsi="Arial" w:cs="Arial"/>
          <w:sz w:val="22"/>
          <w:szCs w:val="22"/>
        </w:rPr>
        <w:t>n/a</w:t>
      </w:r>
    </w:p>
    <w:p w14:paraId="75AE4C5C"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 </w:t>
      </w:r>
    </w:p>
    <w:p w14:paraId="3AB45524" w14:textId="77777777" w:rsidR="00572791" w:rsidRPr="00572791" w:rsidRDefault="00572791" w:rsidP="00572791">
      <w:pPr>
        <w:spacing w:after="0" w:line="276" w:lineRule="auto"/>
        <w:rPr>
          <w:rFonts w:ascii="Arial" w:hAnsi="Arial" w:cs="Arial"/>
          <w:b/>
          <w:bCs/>
          <w:sz w:val="22"/>
          <w:szCs w:val="22"/>
        </w:rPr>
      </w:pPr>
      <w:r w:rsidRPr="00572791">
        <w:rPr>
          <w:rFonts w:ascii="Arial" w:hAnsi="Arial" w:cs="Arial"/>
          <w:b/>
          <w:bCs/>
          <w:sz w:val="22"/>
          <w:szCs w:val="22"/>
        </w:rPr>
        <w:t>IX. Adjourn</w:t>
      </w:r>
    </w:p>
    <w:p w14:paraId="33331953" w14:textId="504E4585" w:rsidR="00572791" w:rsidRPr="00572791" w:rsidRDefault="00572791" w:rsidP="00572791">
      <w:pPr>
        <w:numPr>
          <w:ilvl w:val="0"/>
          <w:numId w:val="28"/>
        </w:numPr>
        <w:spacing w:after="0" w:line="276" w:lineRule="auto"/>
        <w:rPr>
          <w:rFonts w:ascii="Arial" w:hAnsi="Arial" w:cs="Arial"/>
          <w:sz w:val="22"/>
          <w:szCs w:val="22"/>
        </w:rPr>
      </w:pPr>
      <w:r w:rsidRPr="00572791">
        <w:rPr>
          <w:rFonts w:ascii="Arial" w:hAnsi="Arial" w:cs="Arial"/>
          <w:sz w:val="22"/>
          <w:szCs w:val="22"/>
        </w:rPr>
        <w:t>3:0</w:t>
      </w:r>
      <w:r w:rsidR="00FE3080">
        <w:rPr>
          <w:rFonts w:ascii="Arial" w:hAnsi="Arial" w:cs="Arial"/>
          <w:sz w:val="22"/>
          <w:szCs w:val="22"/>
        </w:rPr>
        <w:t>7</w:t>
      </w:r>
      <w:r w:rsidRPr="00572791">
        <w:rPr>
          <w:rFonts w:ascii="Arial" w:hAnsi="Arial" w:cs="Arial"/>
          <w:sz w:val="22"/>
          <w:szCs w:val="22"/>
        </w:rPr>
        <w:t>pm</w:t>
      </w:r>
    </w:p>
    <w:p w14:paraId="304AF780" w14:textId="2891BA2A" w:rsidR="004D1A57" w:rsidRPr="00A77F85" w:rsidRDefault="004D1A57" w:rsidP="00572791">
      <w:pPr>
        <w:spacing w:after="0" w:line="276" w:lineRule="auto"/>
        <w:rPr>
          <w:rFonts w:ascii="Arial" w:hAnsi="Arial" w:cs="Arial"/>
          <w:sz w:val="22"/>
          <w:szCs w:val="22"/>
        </w:rPr>
      </w:pPr>
    </w:p>
    <w:sectPr w:rsidR="004D1A57" w:rsidRPr="00A77F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16BF" w14:textId="77777777" w:rsidR="00650FAD" w:rsidRDefault="00650FAD" w:rsidP="00A77F85">
      <w:pPr>
        <w:spacing w:after="0" w:line="240" w:lineRule="auto"/>
      </w:pPr>
      <w:r>
        <w:separator/>
      </w:r>
    </w:p>
  </w:endnote>
  <w:endnote w:type="continuationSeparator" w:id="0">
    <w:p w14:paraId="7F72A4CC" w14:textId="77777777" w:rsidR="00650FAD" w:rsidRDefault="00650FAD" w:rsidP="00A7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D43F" w14:textId="77777777" w:rsidR="00650FAD" w:rsidRDefault="00650FAD" w:rsidP="00A77F85">
      <w:pPr>
        <w:spacing w:after="0" w:line="240" w:lineRule="auto"/>
      </w:pPr>
      <w:r>
        <w:separator/>
      </w:r>
    </w:p>
  </w:footnote>
  <w:footnote w:type="continuationSeparator" w:id="0">
    <w:p w14:paraId="10A48383" w14:textId="77777777" w:rsidR="00650FAD" w:rsidRDefault="00650FAD" w:rsidP="00A7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28280079"/>
      <w:docPartObj>
        <w:docPartGallery w:val="Page Numbers (Top of Page)"/>
        <w:docPartUnique/>
      </w:docPartObj>
    </w:sdtPr>
    <w:sdtEndPr>
      <w:rPr>
        <w:noProof/>
      </w:rPr>
    </w:sdtEndPr>
    <w:sdtContent>
      <w:p w14:paraId="2CD4401F" w14:textId="35B04319" w:rsidR="00A77F85" w:rsidRPr="00A77F85" w:rsidRDefault="00A77F85">
        <w:pPr>
          <w:pStyle w:val="Header"/>
          <w:jc w:val="right"/>
          <w:rPr>
            <w:rFonts w:ascii="Arial" w:hAnsi="Arial" w:cs="Arial"/>
            <w:sz w:val="22"/>
            <w:szCs w:val="22"/>
          </w:rPr>
        </w:pPr>
        <w:r w:rsidRPr="00A77F85">
          <w:rPr>
            <w:rFonts w:ascii="Arial" w:hAnsi="Arial" w:cs="Arial"/>
            <w:sz w:val="22"/>
            <w:szCs w:val="22"/>
          </w:rPr>
          <w:fldChar w:fldCharType="begin"/>
        </w:r>
        <w:r w:rsidRPr="00A77F85">
          <w:rPr>
            <w:rFonts w:ascii="Arial" w:hAnsi="Arial" w:cs="Arial"/>
            <w:sz w:val="22"/>
            <w:szCs w:val="22"/>
          </w:rPr>
          <w:instrText xml:space="preserve"> PAGE   \* MERGEFORMAT </w:instrText>
        </w:r>
        <w:r w:rsidRPr="00A77F85">
          <w:rPr>
            <w:rFonts w:ascii="Arial" w:hAnsi="Arial" w:cs="Arial"/>
            <w:sz w:val="22"/>
            <w:szCs w:val="22"/>
          </w:rPr>
          <w:fldChar w:fldCharType="separate"/>
        </w:r>
        <w:r w:rsidRPr="00A77F85">
          <w:rPr>
            <w:rFonts w:ascii="Arial" w:hAnsi="Arial" w:cs="Arial"/>
            <w:noProof/>
            <w:sz w:val="22"/>
            <w:szCs w:val="22"/>
          </w:rPr>
          <w:t>2</w:t>
        </w:r>
        <w:r w:rsidRPr="00A77F85">
          <w:rPr>
            <w:rFonts w:ascii="Arial" w:hAnsi="Arial" w:cs="Arial"/>
            <w:noProof/>
            <w:sz w:val="22"/>
            <w:szCs w:val="22"/>
          </w:rPr>
          <w:fldChar w:fldCharType="end"/>
        </w:r>
      </w:p>
    </w:sdtContent>
  </w:sdt>
  <w:p w14:paraId="43B05CD0" w14:textId="77777777" w:rsidR="00A77F85" w:rsidRPr="00A77F85" w:rsidRDefault="00A77F85">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0BD"/>
    <w:multiLevelType w:val="multilevel"/>
    <w:tmpl w:val="C00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963D5"/>
    <w:multiLevelType w:val="multilevel"/>
    <w:tmpl w:val="803A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57C8F"/>
    <w:multiLevelType w:val="multilevel"/>
    <w:tmpl w:val="7F98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07A59"/>
    <w:multiLevelType w:val="multilevel"/>
    <w:tmpl w:val="DBF6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16C3F"/>
    <w:multiLevelType w:val="multilevel"/>
    <w:tmpl w:val="F40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81BAB"/>
    <w:multiLevelType w:val="multilevel"/>
    <w:tmpl w:val="67A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838E3"/>
    <w:multiLevelType w:val="multilevel"/>
    <w:tmpl w:val="5366E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164DD"/>
    <w:multiLevelType w:val="multilevel"/>
    <w:tmpl w:val="79263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C6481"/>
    <w:multiLevelType w:val="multilevel"/>
    <w:tmpl w:val="E6F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F2D21"/>
    <w:multiLevelType w:val="multilevel"/>
    <w:tmpl w:val="074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E5FC2"/>
    <w:multiLevelType w:val="multilevel"/>
    <w:tmpl w:val="E09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36642C"/>
    <w:multiLevelType w:val="multilevel"/>
    <w:tmpl w:val="4A7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07FF7"/>
    <w:multiLevelType w:val="multilevel"/>
    <w:tmpl w:val="E3500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117BD7"/>
    <w:multiLevelType w:val="multilevel"/>
    <w:tmpl w:val="6D3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C70901"/>
    <w:multiLevelType w:val="multilevel"/>
    <w:tmpl w:val="4DDEC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F159E"/>
    <w:multiLevelType w:val="multilevel"/>
    <w:tmpl w:val="2C5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C0EFC"/>
    <w:multiLevelType w:val="multilevel"/>
    <w:tmpl w:val="2B3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E7257"/>
    <w:multiLevelType w:val="multilevel"/>
    <w:tmpl w:val="6DF4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34698F"/>
    <w:multiLevelType w:val="multilevel"/>
    <w:tmpl w:val="C54C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2948AE"/>
    <w:multiLevelType w:val="multilevel"/>
    <w:tmpl w:val="E12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345281"/>
    <w:multiLevelType w:val="multilevel"/>
    <w:tmpl w:val="A9604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F4C0F"/>
    <w:multiLevelType w:val="multilevel"/>
    <w:tmpl w:val="4D58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416F63"/>
    <w:multiLevelType w:val="multilevel"/>
    <w:tmpl w:val="13C2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915DDB"/>
    <w:multiLevelType w:val="multilevel"/>
    <w:tmpl w:val="E65E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836097"/>
    <w:multiLevelType w:val="hybridMultilevel"/>
    <w:tmpl w:val="A35C9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AC01E05"/>
    <w:multiLevelType w:val="hybridMultilevel"/>
    <w:tmpl w:val="A52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D3749"/>
    <w:multiLevelType w:val="multilevel"/>
    <w:tmpl w:val="65F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336B62"/>
    <w:multiLevelType w:val="multilevel"/>
    <w:tmpl w:val="C4D0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D80452"/>
    <w:multiLevelType w:val="multilevel"/>
    <w:tmpl w:val="F830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354B1"/>
    <w:multiLevelType w:val="multilevel"/>
    <w:tmpl w:val="9A26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8717380">
    <w:abstractNumId w:val="5"/>
  </w:num>
  <w:num w:numId="2" w16cid:durableId="263878214">
    <w:abstractNumId w:val="11"/>
  </w:num>
  <w:num w:numId="3" w16cid:durableId="434330587">
    <w:abstractNumId w:val="9"/>
  </w:num>
  <w:num w:numId="4" w16cid:durableId="402946473">
    <w:abstractNumId w:val="15"/>
  </w:num>
  <w:num w:numId="5" w16cid:durableId="1527013252">
    <w:abstractNumId w:val="12"/>
  </w:num>
  <w:num w:numId="6" w16cid:durableId="499583645">
    <w:abstractNumId w:val="6"/>
  </w:num>
  <w:num w:numId="7" w16cid:durableId="1010453274">
    <w:abstractNumId w:val="22"/>
  </w:num>
  <w:num w:numId="8" w16cid:durableId="1265460065">
    <w:abstractNumId w:val="26"/>
  </w:num>
  <w:num w:numId="9" w16cid:durableId="1605570985">
    <w:abstractNumId w:val="16"/>
  </w:num>
  <w:num w:numId="10" w16cid:durableId="1643340572">
    <w:abstractNumId w:val="17"/>
  </w:num>
  <w:num w:numId="11" w16cid:durableId="1705980760">
    <w:abstractNumId w:val="23"/>
  </w:num>
  <w:num w:numId="12" w16cid:durableId="1906184800">
    <w:abstractNumId w:val="1"/>
  </w:num>
  <w:num w:numId="13" w16cid:durableId="1754006741">
    <w:abstractNumId w:val="13"/>
  </w:num>
  <w:num w:numId="14" w16cid:durableId="1638532901">
    <w:abstractNumId w:val="0"/>
  </w:num>
  <w:num w:numId="15" w16cid:durableId="2004115570">
    <w:abstractNumId w:val="20"/>
  </w:num>
  <w:num w:numId="16" w16cid:durableId="1643461563">
    <w:abstractNumId w:val="18"/>
  </w:num>
  <w:num w:numId="17" w16cid:durableId="769156125">
    <w:abstractNumId w:val="10"/>
  </w:num>
  <w:num w:numId="18" w16cid:durableId="664020058">
    <w:abstractNumId w:val="2"/>
  </w:num>
  <w:num w:numId="19" w16cid:durableId="156967497">
    <w:abstractNumId w:val="19"/>
  </w:num>
  <w:num w:numId="20" w16cid:durableId="946235290">
    <w:abstractNumId w:val="27"/>
  </w:num>
  <w:num w:numId="21" w16cid:durableId="514074675">
    <w:abstractNumId w:val="25"/>
  </w:num>
  <w:num w:numId="22" w16cid:durableId="1215585650">
    <w:abstractNumId w:val="8"/>
  </w:num>
  <w:num w:numId="23" w16cid:durableId="1832132559">
    <w:abstractNumId w:val="7"/>
  </w:num>
  <w:num w:numId="24" w16cid:durableId="374503039">
    <w:abstractNumId w:val="3"/>
  </w:num>
  <w:num w:numId="25" w16cid:durableId="1733428911">
    <w:abstractNumId w:val="14"/>
  </w:num>
  <w:num w:numId="26" w16cid:durableId="1614441225">
    <w:abstractNumId w:val="4"/>
  </w:num>
  <w:num w:numId="27" w16cid:durableId="2039087752">
    <w:abstractNumId w:val="29"/>
  </w:num>
  <w:num w:numId="28" w16cid:durableId="1783304172">
    <w:abstractNumId w:val="21"/>
  </w:num>
  <w:num w:numId="29" w16cid:durableId="1440418369">
    <w:abstractNumId w:val="28"/>
  </w:num>
  <w:num w:numId="30" w16cid:durableId="13460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85"/>
    <w:rsid w:val="00071606"/>
    <w:rsid w:val="00191EF5"/>
    <w:rsid w:val="001A6462"/>
    <w:rsid w:val="001B5FA1"/>
    <w:rsid w:val="00230E03"/>
    <w:rsid w:val="00247DB8"/>
    <w:rsid w:val="002B10DE"/>
    <w:rsid w:val="00364C54"/>
    <w:rsid w:val="003E48B2"/>
    <w:rsid w:val="003E4EEC"/>
    <w:rsid w:val="004041ED"/>
    <w:rsid w:val="00490976"/>
    <w:rsid w:val="004A10DD"/>
    <w:rsid w:val="004D1A57"/>
    <w:rsid w:val="00534BD9"/>
    <w:rsid w:val="00541665"/>
    <w:rsid w:val="00572791"/>
    <w:rsid w:val="00650FAD"/>
    <w:rsid w:val="00713CB3"/>
    <w:rsid w:val="007521E0"/>
    <w:rsid w:val="007A20D0"/>
    <w:rsid w:val="007C3E89"/>
    <w:rsid w:val="007E1C96"/>
    <w:rsid w:val="00820FA6"/>
    <w:rsid w:val="0089490F"/>
    <w:rsid w:val="0096138F"/>
    <w:rsid w:val="009A1879"/>
    <w:rsid w:val="00A11895"/>
    <w:rsid w:val="00A52822"/>
    <w:rsid w:val="00A77F85"/>
    <w:rsid w:val="00AE514C"/>
    <w:rsid w:val="00B24A2A"/>
    <w:rsid w:val="00B675DC"/>
    <w:rsid w:val="00BF6D9A"/>
    <w:rsid w:val="00CA34C8"/>
    <w:rsid w:val="00D4315B"/>
    <w:rsid w:val="00D73BEC"/>
    <w:rsid w:val="00D75DF9"/>
    <w:rsid w:val="00DD7DD2"/>
    <w:rsid w:val="00E96931"/>
    <w:rsid w:val="00FE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043A"/>
  <w15:chartTrackingRefBased/>
  <w15:docId w15:val="{D91F7930-B8E7-41E1-8294-8878FC9E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85"/>
    <w:rPr>
      <w:rFonts w:eastAsiaTheme="majorEastAsia" w:cstheme="majorBidi"/>
      <w:color w:val="272727" w:themeColor="text1" w:themeTint="D8"/>
    </w:rPr>
  </w:style>
  <w:style w:type="paragraph" w:styleId="Title">
    <w:name w:val="Title"/>
    <w:basedOn w:val="Normal"/>
    <w:next w:val="Normal"/>
    <w:link w:val="TitleChar"/>
    <w:uiPriority w:val="10"/>
    <w:qFormat/>
    <w:rsid w:val="00A7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85"/>
    <w:pPr>
      <w:spacing w:before="160"/>
      <w:jc w:val="center"/>
    </w:pPr>
    <w:rPr>
      <w:i/>
      <w:iCs/>
      <w:color w:val="404040" w:themeColor="text1" w:themeTint="BF"/>
    </w:rPr>
  </w:style>
  <w:style w:type="character" w:customStyle="1" w:styleId="QuoteChar">
    <w:name w:val="Quote Char"/>
    <w:basedOn w:val="DefaultParagraphFont"/>
    <w:link w:val="Quote"/>
    <w:uiPriority w:val="29"/>
    <w:rsid w:val="00A77F85"/>
    <w:rPr>
      <w:i/>
      <w:iCs/>
      <w:color w:val="404040" w:themeColor="text1" w:themeTint="BF"/>
    </w:rPr>
  </w:style>
  <w:style w:type="paragraph" w:styleId="ListParagraph">
    <w:name w:val="List Paragraph"/>
    <w:basedOn w:val="Normal"/>
    <w:uiPriority w:val="34"/>
    <w:qFormat/>
    <w:rsid w:val="00A77F85"/>
    <w:pPr>
      <w:ind w:left="720"/>
      <w:contextualSpacing/>
    </w:pPr>
  </w:style>
  <w:style w:type="character" w:styleId="IntenseEmphasis">
    <w:name w:val="Intense Emphasis"/>
    <w:basedOn w:val="DefaultParagraphFont"/>
    <w:uiPriority w:val="21"/>
    <w:qFormat/>
    <w:rsid w:val="00A77F85"/>
    <w:rPr>
      <w:i/>
      <w:iCs/>
      <w:color w:val="0F4761" w:themeColor="accent1" w:themeShade="BF"/>
    </w:rPr>
  </w:style>
  <w:style w:type="paragraph" w:styleId="IntenseQuote">
    <w:name w:val="Intense Quote"/>
    <w:basedOn w:val="Normal"/>
    <w:next w:val="Normal"/>
    <w:link w:val="IntenseQuoteChar"/>
    <w:uiPriority w:val="30"/>
    <w:qFormat/>
    <w:rsid w:val="00A77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85"/>
    <w:rPr>
      <w:i/>
      <w:iCs/>
      <w:color w:val="0F4761" w:themeColor="accent1" w:themeShade="BF"/>
    </w:rPr>
  </w:style>
  <w:style w:type="character" w:styleId="IntenseReference">
    <w:name w:val="Intense Reference"/>
    <w:basedOn w:val="DefaultParagraphFont"/>
    <w:uiPriority w:val="32"/>
    <w:qFormat/>
    <w:rsid w:val="00A77F85"/>
    <w:rPr>
      <w:b/>
      <w:bCs/>
      <w:smallCaps/>
      <w:color w:val="0F4761" w:themeColor="accent1" w:themeShade="BF"/>
      <w:spacing w:val="5"/>
    </w:rPr>
  </w:style>
  <w:style w:type="paragraph" w:styleId="Header">
    <w:name w:val="header"/>
    <w:basedOn w:val="Normal"/>
    <w:link w:val="HeaderChar"/>
    <w:uiPriority w:val="99"/>
    <w:unhideWhenUsed/>
    <w:rsid w:val="00A77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85"/>
  </w:style>
  <w:style w:type="paragraph" w:styleId="Footer">
    <w:name w:val="footer"/>
    <w:basedOn w:val="Normal"/>
    <w:link w:val="FooterChar"/>
    <w:uiPriority w:val="99"/>
    <w:unhideWhenUsed/>
    <w:rsid w:val="00A7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 Shania</dc:creator>
  <cp:keywords/>
  <dc:description/>
  <cp:lastModifiedBy>Cline, Shania</cp:lastModifiedBy>
  <cp:revision>26</cp:revision>
  <dcterms:created xsi:type="dcterms:W3CDTF">2025-11-14T14:38:00Z</dcterms:created>
  <dcterms:modified xsi:type="dcterms:W3CDTF">2026-02-05T16:42:00Z</dcterms:modified>
</cp:coreProperties>
</file>